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3C9A" w:rsidRPr="00847402" w:rsidRDefault="00847402">
      <w:pPr>
        <w:rPr>
          <w:b/>
          <w:sz w:val="28"/>
        </w:rPr>
      </w:pPr>
      <w:r w:rsidRPr="00847402">
        <w:rPr>
          <w:b/>
          <w:sz w:val="28"/>
        </w:rPr>
        <w:t>JZU DOM ZDRAVLJA</w:t>
      </w:r>
    </w:p>
    <w:p w:rsidR="00847402" w:rsidRPr="00847402" w:rsidRDefault="00847402">
      <w:pPr>
        <w:rPr>
          <w:sz w:val="28"/>
        </w:rPr>
      </w:pPr>
      <w:r w:rsidRPr="00847402">
        <w:rPr>
          <w:sz w:val="28"/>
        </w:rPr>
        <w:t>M O D R I Č A</w:t>
      </w:r>
    </w:p>
    <w:p w:rsidR="00847402" w:rsidRPr="00847402" w:rsidRDefault="00847402">
      <w:pPr>
        <w:rPr>
          <w:b/>
        </w:rPr>
      </w:pPr>
      <w:r w:rsidRPr="00847402">
        <w:rPr>
          <w:b/>
        </w:rPr>
        <w:t>UGOVORNI ORGAN</w:t>
      </w:r>
    </w:p>
    <w:p w:rsidR="00847402" w:rsidRDefault="00847402">
      <w:pPr>
        <w:rPr>
          <w:b/>
        </w:rPr>
      </w:pPr>
      <w:r w:rsidRPr="00847402">
        <w:rPr>
          <w:b/>
        </w:rPr>
        <w:t>DIREKTOR</w:t>
      </w:r>
    </w:p>
    <w:p w:rsidR="00847402" w:rsidRDefault="00847402">
      <w:pPr>
        <w:rPr>
          <w:b/>
        </w:rPr>
      </w:pPr>
    </w:p>
    <w:p w:rsidR="00847402" w:rsidRDefault="00847402">
      <w:r>
        <w:t>Broj: 02-2-</w:t>
      </w:r>
      <w:r w:rsidR="00936604">
        <w:t>525</w:t>
      </w:r>
      <w:r>
        <w:t>/201</w:t>
      </w:r>
      <w:r w:rsidR="005441B7">
        <w:t>9</w:t>
      </w:r>
    </w:p>
    <w:p w:rsidR="00847402" w:rsidRDefault="00847402">
      <w:r>
        <w:t xml:space="preserve">Datum: </w:t>
      </w:r>
      <w:r w:rsidR="00936604">
        <w:t>02</w:t>
      </w:r>
      <w:r>
        <w:t>.</w:t>
      </w:r>
      <w:r w:rsidR="00936604">
        <w:t>09</w:t>
      </w:r>
      <w:r>
        <w:t>.201</w:t>
      </w:r>
      <w:r w:rsidR="005441B7">
        <w:t>9</w:t>
      </w:r>
      <w:r>
        <w:t>. god.</w:t>
      </w:r>
    </w:p>
    <w:p w:rsidR="00847402" w:rsidRDefault="00847402"/>
    <w:p w:rsidR="00847402" w:rsidRDefault="00847402"/>
    <w:p w:rsidR="00847402" w:rsidRDefault="00847402">
      <w:r>
        <w:t xml:space="preserve">PREDMET: </w:t>
      </w:r>
      <w:r w:rsidRPr="00847402">
        <w:rPr>
          <w:b/>
        </w:rPr>
        <w:t>Konkurentski zahtjev za dostavljanje ponuda</w:t>
      </w:r>
      <w:r w:rsidR="00FE62A8">
        <w:rPr>
          <w:b/>
        </w:rPr>
        <w:t xml:space="preserve"> za nabavku </w:t>
      </w:r>
      <w:r w:rsidR="00936604">
        <w:rPr>
          <w:b/>
        </w:rPr>
        <w:t>putničkog vozila</w:t>
      </w:r>
    </w:p>
    <w:p w:rsidR="00847402" w:rsidRDefault="00847402"/>
    <w:p w:rsidR="00847402" w:rsidRDefault="00847402">
      <w:r>
        <w:t>Poštovani,</w:t>
      </w:r>
    </w:p>
    <w:p w:rsidR="00847402" w:rsidRDefault="00847402">
      <w:r>
        <w:t>U ime JZU Dom zdravlja Modriča, pozivam Vas da dostavite ponudu u postupku konkurentskog zahtjeva za dostavljanje ponuda.</w:t>
      </w:r>
    </w:p>
    <w:p w:rsidR="00847402" w:rsidRDefault="00847402">
      <w:r>
        <w:t>Procedura javne nabavke će se obaviti u skladu s</w:t>
      </w:r>
      <w:r w:rsidR="0003359D">
        <w:t>a Zakonom o javnim nabavkama BIH („Službeni glasnik BIH br. 39/14“ i ovom tenderskom dokumentacijom.</w:t>
      </w:r>
    </w:p>
    <w:p w:rsidR="0003359D" w:rsidRDefault="0003359D">
      <w:r>
        <w:t xml:space="preserve">Sve dodatne informacije u vezi sa ovim postupkom možete dobiti  od lica koje je ovlašćeno da vodi komunikaciju u ime </w:t>
      </w:r>
      <w:r w:rsidR="00202F3F">
        <w:t>ugov</w:t>
      </w:r>
      <w:r>
        <w:t>ornog organa sa ponuđačima: Simić Ljubo dipl. ecc (tel.: 053/810-251; fax: 053/813-916).</w:t>
      </w:r>
    </w:p>
    <w:p w:rsidR="0003359D" w:rsidRDefault="0003359D">
      <w:r>
        <w:t xml:space="preserve">U skladu sa članom 52 ZJN BIH po saznanjima </w:t>
      </w:r>
      <w:r w:rsidR="00202F3F">
        <w:t>ugov</w:t>
      </w:r>
      <w:r>
        <w:t>ornog organa nema privrednih subjekata koji ne mogu učestvovati u ovom postupku javne nabavke.</w:t>
      </w:r>
    </w:p>
    <w:p w:rsidR="0003359D" w:rsidRDefault="0003359D"/>
    <w:p w:rsidR="0003359D" w:rsidRDefault="0003359D" w:rsidP="0003359D">
      <w:pPr>
        <w:pStyle w:val="ListParagraph"/>
        <w:numPr>
          <w:ilvl w:val="0"/>
          <w:numId w:val="1"/>
        </w:numPr>
      </w:pPr>
      <w:r>
        <w:t xml:space="preserve">PREDMET NABAVKE </w:t>
      </w:r>
    </w:p>
    <w:p w:rsidR="00FE62A8" w:rsidRDefault="0003359D" w:rsidP="00936604">
      <w:pPr>
        <w:pStyle w:val="ListParagraph"/>
      </w:pPr>
      <w:r>
        <w:t xml:space="preserve">Predmet: Javna nabavka po ovom konkurentskom zahtjevu je nabavka </w:t>
      </w:r>
      <w:r w:rsidR="00936604">
        <w:t>motornog putničkog vozila, sledećih tehničkih karakteristika:</w:t>
      </w:r>
    </w:p>
    <w:p w:rsidR="00936604" w:rsidRDefault="00936604" w:rsidP="00936604"/>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Vrsta vozila: Putničko</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Vrsta motora: Benzin</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Snaga motora: maksimalno 40 kw</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Radna zapremina: maksimalno 1000ccm</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Broj sedišta: 5</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Broj stepena prenosa: 5+R</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Broj vrata: 5</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Boja: Siva</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Godina proizvodnje: 2019</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Dužina vozila: minimalno 3950 mm</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Širina vozila: minimalno 1450 mm</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Visina vozila: minimalno 1450 mm</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Međuosovinsko rastojanje: minimalno 2450 mm</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Zapremina prtljažnika: minimalno 330l</w:t>
      </w:r>
    </w:p>
    <w:p w:rsidR="00936604" w:rsidRPr="00936604" w:rsidRDefault="00936604" w:rsidP="00936604">
      <w:pPr>
        <w:pStyle w:val="Standard"/>
        <w:spacing w:after="0"/>
        <w:ind w:firstLine="709"/>
        <w:rPr>
          <w:rFonts w:ascii="Times New Roman" w:hAnsi="Times New Roman" w:cs="Times New Roman"/>
          <w:sz w:val="24"/>
          <w:szCs w:val="24"/>
        </w:rPr>
      </w:pP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SERIJSKA OPREMA:</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Čelične felge 5J x 14</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Rezervni točak punih dimenzija</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Poklopac točkova za komplet točak</w:t>
      </w:r>
    </w:p>
    <w:p w:rsidR="00936604" w:rsidRPr="00936604" w:rsidRDefault="00936604" w:rsidP="00936604">
      <w:pPr>
        <w:ind w:firstLine="709"/>
        <w:rPr>
          <w:rFonts w:eastAsia="Times New Roman" w:cs="Times New Roman"/>
          <w:szCs w:val="24"/>
        </w:rPr>
      </w:pPr>
      <w:r w:rsidRPr="00936604">
        <w:rPr>
          <w:rFonts w:eastAsia="Times New Roman" w:cs="Times New Roman"/>
          <w:szCs w:val="24"/>
        </w:rPr>
        <w:t>Pokazivači smjera integrisani u vanjskim retrovizorima</w:t>
      </w:r>
    </w:p>
    <w:p w:rsidR="00936604" w:rsidRPr="00936604" w:rsidRDefault="00936604" w:rsidP="00936604">
      <w:pPr>
        <w:ind w:firstLine="709"/>
        <w:rPr>
          <w:rFonts w:eastAsia="Times New Roman" w:cs="Times New Roman"/>
          <w:szCs w:val="24"/>
        </w:rPr>
      </w:pPr>
      <w:r w:rsidRPr="00936604">
        <w:rPr>
          <w:rFonts w:eastAsia="Times New Roman" w:cs="Times New Roman"/>
          <w:szCs w:val="24"/>
        </w:rPr>
        <w:t xml:space="preserve">Sigurnosni pojasevi podesivi po visini naprijed </w:t>
      </w:r>
    </w:p>
    <w:p w:rsidR="00936604" w:rsidRPr="00936604" w:rsidRDefault="00936604" w:rsidP="00936604">
      <w:pPr>
        <w:pStyle w:val="Standard"/>
        <w:spacing w:after="0"/>
        <w:ind w:firstLine="709"/>
        <w:rPr>
          <w:rFonts w:ascii="Times New Roman" w:hAnsi="Times New Roman" w:cs="Times New Roman"/>
          <w:sz w:val="24"/>
          <w:szCs w:val="24"/>
        </w:rPr>
      </w:pPr>
    </w:p>
    <w:p w:rsidR="00936604" w:rsidRPr="00936604" w:rsidRDefault="00936604" w:rsidP="00936604">
      <w:pPr>
        <w:pStyle w:val="Standard"/>
        <w:spacing w:after="0"/>
        <w:ind w:firstLine="709"/>
        <w:rPr>
          <w:rFonts w:ascii="Times New Roman" w:hAnsi="Times New Roman" w:cs="Times New Roman"/>
          <w:sz w:val="24"/>
          <w:szCs w:val="24"/>
        </w:rPr>
      </w:pP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Manuelna klima uređaj</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 xml:space="preserve">Centralno daljinsko zaključavanje </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lastRenderedPageBreak/>
        <w:t>Stugalica za led</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Radio Uređaj</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4 zvučnika</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Prednji Aero brisač</w:t>
      </w:r>
    </w:p>
    <w:p w:rsidR="00936604" w:rsidRPr="00936604" w:rsidRDefault="00936604" w:rsidP="00936604">
      <w:pPr>
        <w:ind w:firstLine="709"/>
        <w:rPr>
          <w:rFonts w:eastAsia="Times New Roman" w:cs="Times New Roman"/>
          <w:szCs w:val="24"/>
        </w:rPr>
      </w:pPr>
      <w:r w:rsidRPr="00936604">
        <w:rPr>
          <w:rFonts w:eastAsia="Times New Roman" w:cs="Times New Roman"/>
          <w:szCs w:val="24"/>
        </w:rPr>
        <w:t>Zadnji brisač s mlaznicama za pranje</w:t>
      </w:r>
    </w:p>
    <w:p w:rsidR="00936604" w:rsidRPr="00936604" w:rsidRDefault="00936604" w:rsidP="00936604">
      <w:pPr>
        <w:ind w:firstLine="709"/>
        <w:rPr>
          <w:rFonts w:eastAsia="Times New Roman" w:cs="Times New Roman"/>
          <w:szCs w:val="24"/>
        </w:rPr>
      </w:pPr>
      <w:r w:rsidRPr="00936604">
        <w:rPr>
          <w:rFonts w:eastAsia="Times New Roman" w:cs="Times New Roman"/>
          <w:szCs w:val="24"/>
        </w:rPr>
        <w:t>Elektromehanički servo upravljač podesiv po visini i dubini</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Termoizolaciona stakla</w:t>
      </w:r>
    </w:p>
    <w:p w:rsidR="00936604" w:rsidRPr="00936604" w:rsidRDefault="00936604" w:rsidP="00936604">
      <w:pPr>
        <w:pStyle w:val="Standard"/>
        <w:spacing w:after="0"/>
        <w:ind w:firstLine="709"/>
        <w:rPr>
          <w:rFonts w:ascii="Times New Roman" w:hAnsi="Times New Roman" w:cs="Times New Roman"/>
          <w:sz w:val="24"/>
          <w:szCs w:val="24"/>
        </w:rPr>
      </w:pP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Prednji zračni jastuci za vozača i suvozača</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Zadnje svijetlo za maglu</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ABS</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ESC</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Upozoravajući signal za pritisak u gumama</w:t>
      </w:r>
    </w:p>
    <w:p w:rsidR="00936604" w:rsidRPr="00936604" w:rsidRDefault="00936604" w:rsidP="00936604">
      <w:pPr>
        <w:pStyle w:val="Standard"/>
        <w:spacing w:after="0"/>
        <w:ind w:firstLine="709"/>
        <w:rPr>
          <w:rFonts w:ascii="Times New Roman" w:hAnsi="Times New Roman" w:cs="Times New Roman"/>
          <w:sz w:val="24"/>
          <w:szCs w:val="24"/>
        </w:rPr>
      </w:pP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Držač za bocu 1,5 l u prednjim vratima</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Držač za bocu 0,5 l u zadnjim vratima</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Držač za parking kartu</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Zadnja klupa ne djeljiva, zadnji naslon ne djeljiv i oboriv</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Grijač zadnjeg prozora</w:t>
      </w:r>
    </w:p>
    <w:p w:rsidR="00936604" w:rsidRPr="00936604" w:rsidRDefault="00936604" w:rsidP="00936604">
      <w:pPr>
        <w:pStyle w:val="Standard"/>
        <w:spacing w:after="0"/>
        <w:ind w:firstLine="709"/>
        <w:rPr>
          <w:rFonts w:ascii="Times New Roman" w:hAnsi="Times New Roman" w:cs="Times New Roman"/>
          <w:sz w:val="24"/>
          <w:szCs w:val="24"/>
        </w:rPr>
      </w:pPr>
      <w:r w:rsidRPr="00936604">
        <w:rPr>
          <w:rFonts w:ascii="Times New Roman" w:hAnsi="Times New Roman" w:cs="Times New Roman"/>
          <w:sz w:val="24"/>
          <w:szCs w:val="24"/>
        </w:rPr>
        <w:t>Manuelno podesivo sjedišta vozača podesivo po visini</w:t>
      </w:r>
    </w:p>
    <w:p w:rsidR="00936604" w:rsidRPr="00936604" w:rsidRDefault="00936604" w:rsidP="00936604">
      <w:pPr>
        <w:ind w:firstLine="709"/>
        <w:rPr>
          <w:rFonts w:eastAsia="Times New Roman" w:cs="Times New Roman"/>
          <w:szCs w:val="24"/>
        </w:rPr>
      </w:pPr>
      <w:r w:rsidRPr="00936604">
        <w:rPr>
          <w:rFonts w:eastAsia="Times New Roman" w:cs="Times New Roman"/>
          <w:szCs w:val="24"/>
        </w:rPr>
        <w:t>Start-stop sistem s regenerativnim kočenjem</w:t>
      </w:r>
    </w:p>
    <w:p w:rsidR="00936604" w:rsidRPr="00936604" w:rsidRDefault="00936604" w:rsidP="00936604">
      <w:pPr>
        <w:ind w:firstLine="709"/>
        <w:rPr>
          <w:rFonts w:eastAsia="Times New Roman" w:cs="Times New Roman"/>
          <w:szCs w:val="24"/>
        </w:rPr>
      </w:pPr>
      <w:r w:rsidRPr="00936604">
        <w:rPr>
          <w:rFonts w:eastAsia="Times New Roman" w:cs="Times New Roman"/>
          <w:szCs w:val="24"/>
        </w:rPr>
        <w:t>EU6 norma ispušnih plinova</w:t>
      </w:r>
    </w:p>
    <w:p w:rsidR="00936604" w:rsidRPr="00936604" w:rsidRDefault="00936604" w:rsidP="00936604">
      <w:pPr>
        <w:ind w:firstLine="709"/>
        <w:rPr>
          <w:rFonts w:eastAsia="Times New Roman" w:cs="Times New Roman"/>
          <w:szCs w:val="24"/>
        </w:rPr>
      </w:pPr>
      <w:r w:rsidRPr="00936604">
        <w:rPr>
          <w:rFonts w:eastAsia="Times New Roman" w:cs="Times New Roman"/>
          <w:szCs w:val="24"/>
        </w:rPr>
        <w:t>Paket za pušače</w:t>
      </w:r>
    </w:p>
    <w:p w:rsidR="00936604" w:rsidRDefault="00936604" w:rsidP="00936604">
      <w:pPr>
        <w:pStyle w:val="ListParagraph"/>
        <w:rPr>
          <w:rFonts w:eastAsia="Times New Roman" w:cs="Times New Roman"/>
        </w:rPr>
      </w:pPr>
      <w:r w:rsidRPr="00936604">
        <w:rPr>
          <w:rFonts w:eastAsia="Times New Roman" w:cs="Times New Roman"/>
        </w:rPr>
        <w:t>Električni podizači prednjih prozora</w:t>
      </w:r>
    </w:p>
    <w:p w:rsidR="00936604" w:rsidRPr="00936604" w:rsidRDefault="00936604" w:rsidP="00936604">
      <w:pPr>
        <w:pStyle w:val="ListParagraph"/>
        <w:rPr>
          <w:rFonts w:cs="Times New Roman"/>
        </w:rPr>
      </w:pPr>
    </w:p>
    <w:p w:rsidR="003A083F" w:rsidRDefault="003A083F" w:rsidP="0003359D">
      <w:pPr>
        <w:pStyle w:val="ListParagraph"/>
      </w:pPr>
      <w:r>
        <w:t>Redni broj nabavke u planu javnih nabavki za 201</w:t>
      </w:r>
      <w:r w:rsidR="005441B7">
        <w:t>9</w:t>
      </w:r>
      <w:r>
        <w:t>. godinu</w:t>
      </w:r>
      <w:r w:rsidR="00FE62A8">
        <w:t xml:space="preserve"> je 1.1</w:t>
      </w:r>
      <w:r w:rsidR="00936604">
        <w:t>4.</w:t>
      </w:r>
      <w:r>
        <w:t xml:space="preserve"> </w:t>
      </w:r>
      <w:r w:rsidR="005441B7">
        <w:t>a</w:t>
      </w:r>
      <w:r>
        <w:t xml:space="preserve"> done</w:t>
      </w:r>
      <w:r w:rsidR="005441B7">
        <w:t>š</w:t>
      </w:r>
      <w:r>
        <w:t>ena</w:t>
      </w:r>
      <w:r w:rsidR="005441B7">
        <w:t xml:space="preserve"> je</w:t>
      </w:r>
      <w:r>
        <w:t xml:space="preserve"> Odluka o nabavci broj: 02-2-</w:t>
      </w:r>
      <w:r w:rsidR="00936604">
        <w:t>519</w:t>
      </w:r>
      <w:r w:rsidR="00DB0B51">
        <w:t>/1</w:t>
      </w:r>
      <w:r w:rsidR="005441B7">
        <w:t>9</w:t>
      </w:r>
      <w:r>
        <w:t xml:space="preserve"> od </w:t>
      </w:r>
      <w:r w:rsidR="00936604">
        <w:t>26</w:t>
      </w:r>
      <w:r>
        <w:t>.</w:t>
      </w:r>
      <w:r w:rsidR="005441B7">
        <w:t>0</w:t>
      </w:r>
      <w:r w:rsidR="00936604">
        <w:t>8</w:t>
      </w:r>
      <w:r>
        <w:t>.201</w:t>
      </w:r>
      <w:r w:rsidR="005441B7">
        <w:t>9</w:t>
      </w:r>
      <w:r>
        <w:t xml:space="preserve">. godine. </w:t>
      </w:r>
    </w:p>
    <w:p w:rsidR="003A083F" w:rsidRDefault="003A083F" w:rsidP="00FE62A8">
      <w:pPr>
        <w:pStyle w:val="ListParagraph"/>
      </w:pPr>
      <w:r>
        <w:t xml:space="preserve">Predmetnu nabavku ponuđač će izvršavati </w:t>
      </w:r>
      <w:r w:rsidR="00FE62A8">
        <w:t>jednokratno.</w:t>
      </w:r>
      <w:r>
        <w:t xml:space="preserve"> </w:t>
      </w:r>
    </w:p>
    <w:p w:rsidR="00DB0B51" w:rsidRDefault="00DB0B51" w:rsidP="0003359D">
      <w:pPr>
        <w:pStyle w:val="ListParagraph"/>
      </w:pPr>
      <w:r>
        <w:t xml:space="preserve">Predmetna nabavka se vodi pod oznakom iz JRN: </w:t>
      </w:r>
      <w:r w:rsidR="00936604">
        <w:t>341</w:t>
      </w:r>
      <w:r w:rsidR="00C24806">
        <w:t>00000</w:t>
      </w:r>
      <w:r w:rsidR="00936604">
        <w:t>-</w:t>
      </w:r>
      <w:r w:rsidR="00C24806">
        <w:t>8</w:t>
      </w:r>
      <w:r>
        <w:t xml:space="preserve"> - </w:t>
      </w:r>
      <w:r w:rsidR="00936604">
        <w:t>putnička motorna vozila</w:t>
      </w:r>
      <w:r>
        <w:t xml:space="preserve">. Procijenjena vrijednost nabavke je </w:t>
      </w:r>
      <w:r w:rsidR="00936604">
        <w:t>20</w:t>
      </w:r>
      <w:r>
        <w:t>.</w:t>
      </w:r>
      <w:r w:rsidR="00C36B03">
        <w:t>000</w:t>
      </w:r>
      <w:r>
        <w:t>,00 KM</w:t>
      </w:r>
      <w:r w:rsidR="00936604">
        <w:t xml:space="preserve"> bez PDV-a</w:t>
      </w:r>
    </w:p>
    <w:p w:rsidR="00EC500A" w:rsidRDefault="00EC500A" w:rsidP="0003359D">
      <w:pPr>
        <w:pStyle w:val="ListParagraph"/>
      </w:pPr>
    </w:p>
    <w:p w:rsidR="003A083F" w:rsidRDefault="003A083F" w:rsidP="003A083F">
      <w:pPr>
        <w:pStyle w:val="ListParagraph"/>
        <w:numPr>
          <w:ilvl w:val="0"/>
          <w:numId w:val="1"/>
        </w:numPr>
      </w:pPr>
      <w:r>
        <w:t>USLOVI ZA UČEŠĆE I POTREBNI DOKAZI</w:t>
      </w:r>
    </w:p>
    <w:p w:rsidR="003A083F" w:rsidRDefault="003A083F" w:rsidP="003A083F">
      <w:pPr>
        <w:pStyle w:val="ListParagraph"/>
      </w:pPr>
      <w:r>
        <w:t>Ponuđač je dužan u svojoj ponudi dostaviti:</w:t>
      </w:r>
    </w:p>
    <w:p w:rsidR="00A72ADD" w:rsidRDefault="002274BC" w:rsidP="003A083F">
      <w:pPr>
        <w:pStyle w:val="ListParagraph"/>
      </w:pPr>
      <w:r>
        <w:t>2.1. Dokaz da j</w:t>
      </w:r>
      <w:r w:rsidR="003A083F">
        <w:t>e</w:t>
      </w:r>
      <w:r>
        <w:t xml:space="preserve"> </w:t>
      </w:r>
      <w:r w:rsidR="003A083F">
        <w:t>registrovan u odgovarajućim profesionalnim ili drugim registrima ili da obezbijedi posebnu  izjavu ili potvrdu nadležnog organa kojom se dokazuje njegovo pravo da obavlja profesionalnu djelatnostu koja je u vezi sa predmetom ove nabavke</w:t>
      </w:r>
      <w:r w:rsidR="00A72ADD">
        <w:t>.</w:t>
      </w:r>
      <w:r w:rsidR="00082E50">
        <w:t xml:space="preserve"> </w:t>
      </w:r>
    </w:p>
    <w:p w:rsidR="003A083F" w:rsidRDefault="003A083F" w:rsidP="003A083F">
      <w:pPr>
        <w:pStyle w:val="ListParagraph"/>
      </w:pPr>
      <w:bookmarkStart w:id="0" w:name="_GoBack"/>
      <w:bookmarkEnd w:id="0"/>
      <w:r>
        <w:t>2.2. Sadržaj ponude</w:t>
      </w:r>
    </w:p>
    <w:p w:rsidR="003A083F" w:rsidRDefault="003A083F" w:rsidP="003A083F">
      <w:pPr>
        <w:pStyle w:val="ListParagraph"/>
      </w:pPr>
      <w:r>
        <w:t>Ponuda treba da sadrži:</w:t>
      </w:r>
    </w:p>
    <w:p w:rsidR="003A083F" w:rsidRDefault="003A083F" w:rsidP="00EC500A">
      <w:pPr>
        <w:pStyle w:val="ListParagraph"/>
      </w:pPr>
      <w:r>
        <w:t>- Naziv ponuđača,</w:t>
      </w:r>
      <w:r w:rsidR="00EC500A">
        <w:t xml:space="preserve"> t</w:t>
      </w:r>
      <w:r>
        <w:t>ačnu adresu</w:t>
      </w:r>
      <w:r w:rsidR="00EC500A">
        <w:t>, identifikacioni broj i broj uvjerenja o registraciji obveznika,</w:t>
      </w:r>
    </w:p>
    <w:p w:rsidR="00EC500A" w:rsidRDefault="00EC500A" w:rsidP="00EC500A">
      <w:pPr>
        <w:pStyle w:val="ListParagraph"/>
      </w:pPr>
      <w:r>
        <w:t xml:space="preserve">- Dostaviti podatke </w:t>
      </w:r>
      <w:r w:rsidR="00936604">
        <w:t>o putničkom vozilu</w:t>
      </w:r>
      <w:r w:rsidR="00C36B03">
        <w:t xml:space="preserve">  </w:t>
      </w:r>
      <w:r>
        <w:t xml:space="preserve">sa deklaracije proizvođača čiji se </w:t>
      </w:r>
      <w:r w:rsidR="00C36B03">
        <w:t>proizvod</w:t>
      </w:r>
      <w:r>
        <w:t xml:space="preserve"> nudi u ponudi</w:t>
      </w:r>
      <w:r w:rsidR="00C36B03">
        <w:t>.</w:t>
      </w:r>
    </w:p>
    <w:p w:rsidR="00EC500A" w:rsidRDefault="00EC500A" w:rsidP="00EC500A">
      <w:pPr>
        <w:pStyle w:val="ListParagraph"/>
      </w:pPr>
      <w:r>
        <w:t>- Izjavu ponuđača, ovjerenu od strane ovlaštenog lica, koja se odnosi na nepromjenljivost cijene u toku postupka,</w:t>
      </w:r>
    </w:p>
    <w:p w:rsidR="00EC500A" w:rsidRDefault="00EC500A" w:rsidP="00EC500A">
      <w:pPr>
        <w:pStyle w:val="ListParagraph"/>
      </w:pPr>
      <w:r>
        <w:t>- Ukupnu cijenu ponude franko istovareno u Domu zdravlja Modriča, a prema obrascu za cijenu ponude koja se dostavlja uz ovaj konkurenski zahtjev sa i bez PDV-a, (Aneks 3),</w:t>
      </w:r>
    </w:p>
    <w:p w:rsidR="00EC500A" w:rsidRDefault="00EC500A" w:rsidP="00EC500A">
      <w:pPr>
        <w:pStyle w:val="ListParagraph"/>
      </w:pPr>
      <w:r>
        <w:t xml:space="preserve">- Izjavu ponuđača o sukobu interesa iz člana 52 ZJN BIH koju ponuđač mora uredno popuniti i ovjeriti od strane ovlašćenog lica ponuđača, a koja se dostavlja u prilogu, </w:t>
      </w:r>
    </w:p>
    <w:p w:rsidR="00EC500A" w:rsidRDefault="00EC500A" w:rsidP="00EC500A">
      <w:pPr>
        <w:pStyle w:val="ListParagraph"/>
      </w:pPr>
      <w:r>
        <w:t xml:space="preserve">-  Rok plaćanja, </w:t>
      </w:r>
      <w:r w:rsidR="00DB0B51">
        <w:t>15</w:t>
      </w:r>
      <w:r>
        <w:t xml:space="preserve"> dana od dana isporuke robe.</w:t>
      </w:r>
    </w:p>
    <w:p w:rsidR="00EC500A" w:rsidRDefault="00EC500A" w:rsidP="00EC500A">
      <w:pPr>
        <w:pStyle w:val="ListParagraph"/>
      </w:pPr>
    </w:p>
    <w:p w:rsidR="00EC500A" w:rsidRDefault="00EC500A" w:rsidP="00EC500A">
      <w:pPr>
        <w:pStyle w:val="ListParagraph"/>
        <w:numPr>
          <w:ilvl w:val="0"/>
          <w:numId w:val="1"/>
        </w:numPr>
      </w:pPr>
      <w:r>
        <w:t>ZAHTJEV PO PITANJU JEZIKA</w:t>
      </w:r>
    </w:p>
    <w:p w:rsidR="00FE7835" w:rsidRDefault="00EC500A" w:rsidP="00EC500A">
      <w:pPr>
        <w:pStyle w:val="ListParagraph"/>
      </w:pPr>
      <w:r>
        <w:t>Ponuda, svi dokumenti i prepiska u vezi sa ponudom između dobavljača i Ugovornog</w:t>
      </w:r>
      <w:r w:rsidR="00FE7835">
        <w:t xml:space="preserve"> organa moraju biti napisani na jednim od službenih jezika u Bosni i Hercegovini.</w:t>
      </w:r>
    </w:p>
    <w:p w:rsidR="00FE7835" w:rsidRDefault="00FE7835" w:rsidP="00EC500A">
      <w:pPr>
        <w:pStyle w:val="ListParagraph"/>
      </w:pPr>
      <w:r>
        <w:t>Prateća dokumentacija i štampana literatura koju dostavi ponuđač, mogu biti napisani na drugom jeziku u međunarednoj upotrebi a ne moraju biti prevedeni,</w:t>
      </w:r>
    </w:p>
    <w:p w:rsidR="00FE7835" w:rsidRDefault="00FE7835" w:rsidP="00EC500A">
      <w:pPr>
        <w:pStyle w:val="ListParagraph"/>
      </w:pPr>
    </w:p>
    <w:p w:rsidR="00EC500A" w:rsidRDefault="00CC66D6" w:rsidP="00FE7835">
      <w:pPr>
        <w:pStyle w:val="ListParagraph"/>
        <w:numPr>
          <w:ilvl w:val="0"/>
          <w:numId w:val="1"/>
        </w:numPr>
      </w:pPr>
      <w:r>
        <w:t>PRIPREMA PONUDE</w:t>
      </w:r>
    </w:p>
    <w:p w:rsidR="00CC66D6" w:rsidRDefault="00CC66D6" w:rsidP="00CC66D6">
      <w:pPr>
        <w:pStyle w:val="ListParagraph"/>
      </w:pPr>
      <w:r>
        <w:t>- Ponuđači snose sve troškove u vezi sa pripremom i dostavljanjem svojih ponuda. Ugovorni organ nije odgovoran niti dužan snositi te troškove.</w:t>
      </w:r>
    </w:p>
    <w:p w:rsidR="00CC66D6" w:rsidRDefault="00CC66D6" w:rsidP="00CC66D6">
      <w:pPr>
        <w:pStyle w:val="ListParagraph"/>
      </w:pPr>
      <w:r>
        <w:t>- Ponuda se dostavlja u orginalu i jednoj kopiji na kojima će čitko pisati „original ponude“ i „kopija ponude“.</w:t>
      </w:r>
    </w:p>
    <w:p w:rsidR="00CC66D6" w:rsidRDefault="00CC66D6" w:rsidP="00CC66D6">
      <w:pPr>
        <w:pStyle w:val="ListParagraph"/>
      </w:pPr>
      <w:r>
        <w:t xml:space="preserve">- Ponuda se dostavlja na adresu JZU Dom zdravlja u Modriči ul. Svetosavska 15, po mogućnosti lično ili putem kurira </w:t>
      </w:r>
      <w:r w:rsidR="004633A1">
        <w:t>na protokol ili putem preporučene pošte.</w:t>
      </w:r>
    </w:p>
    <w:p w:rsidR="004633A1" w:rsidRDefault="004633A1" w:rsidP="00CC66D6">
      <w:pPr>
        <w:pStyle w:val="ListParagraph"/>
      </w:pPr>
      <w:r>
        <w:t>- Ponuda treba biti napisana neizbrisivom tintom. Svi listovi ponude moraju biti čvrsto uvezani sa označenim stranicama. Svi listovi ponude trebaju biti parafirani ili potpisani od osobe, odnosno osoba koje su ovlaštene da zastupaju ponuđača. Sve dopune i izmjene ponude moraju biti čitljive i parafirane od ovlaštenih osoba.</w:t>
      </w:r>
    </w:p>
    <w:p w:rsidR="004633A1" w:rsidRDefault="004633A1" w:rsidP="00CC66D6">
      <w:pPr>
        <w:pStyle w:val="ListParagraph"/>
      </w:pPr>
      <w:r>
        <w:t>Osim toga, u slučaju da ponudu dostavlja grupa ponuđača, uz ponudu se mora dostaviti punomoćje kojim se navedene osobe ovlašćuju da predstavljaju grupu ponuđača u toku postupka nabavke (punomoćje može sadržavati i ovlaštenje za potpisivanje ugovora).</w:t>
      </w:r>
    </w:p>
    <w:p w:rsidR="004633A1" w:rsidRDefault="004633A1" w:rsidP="00CC66D6">
      <w:pPr>
        <w:pStyle w:val="ListParagraph"/>
      </w:pPr>
      <w:r>
        <w:t xml:space="preserve">Koverta sa ponudom sa dostavlja na adresu </w:t>
      </w:r>
      <w:r w:rsidR="00202F3F">
        <w:t>ugov</w:t>
      </w:r>
      <w:r>
        <w:t>ornog organa na kojoj mora biti naznačeno:</w:t>
      </w:r>
    </w:p>
    <w:p w:rsidR="004633A1" w:rsidRDefault="004633A1" w:rsidP="00CC66D6">
      <w:pPr>
        <w:pStyle w:val="ListParagraph"/>
      </w:pPr>
      <w:r>
        <w:t>- Naziv i adresa ugovornog organa,</w:t>
      </w:r>
    </w:p>
    <w:p w:rsidR="004633A1" w:rsidRDefault="004633A1" w:rsidP="00CC66D6">
      <w:pPr>
        <w:pStyle w:val="ListParagraph"/>
      </w:pPr>
      <w:r>
        <w:t>- Evidencijski broj nabavke,</w:t>
      </w:r>
    </w:p>
    <w:p w:rsidR="004633A1" w:rsidRDefault="004633A1" w:rsidP="00CC66D6">
      <w:pPr>
        <w:pStyle w:val="ListParagraph"/>
      </w:pPr>
      <w:r>
        <w:t>- Naziv predmeta nabavke i naznaka „ne otvaraj – otvara komisija“,</w:t>
      </w:r>
    </w:p>
    <w:p w:rsidR="004633A1" w:rsidRDefault="004633A1" w:rsidP="00CC66D6">
      <w:pPr>
        <w:pStyle w:val="ListParagraph"/>
      </w:pPr>
      <w:r>
        <w:t xml:space="preserve">- Ponuđači mogu izmijeniti ili dopuniti svoje ponude samo prije isteka roka za dostavljanje ponuda. Izmjena i dopuna ponude se dostavlja na isti način kao </w:t>
      </w:r>
      <w:r w:rsidR="006117B5">
        <w:t>i osnovna ponuda, sa obaveznom naznakom da se radi o izmjeni ili dopuni ponude. Ponuđač može u istom roku odustati od svoje ponude, dostavljanjem ugovornom organu pisane izjave. Pisana izjava se dostavlja na isti način kao i ponuda, sa naznakom da se radi o odustajanju od ponude. U tom slučaju ponuda će biti vraćena ponuđaču neotvorena. Ponuđači mogu napraviti spisak (popunjen po šemi koja se nalazi u aneksu) informacija koje bi se trebale smatrati povjerljivim. Ukoliko ponuđač označi povjerljivim podatke koje se u skladu sa članom 11. ZJN BIH ne mogu proglasiti povjerljivim, ugovorni organ ih neće smatrati povjerljivim , a ponuda dobavljača neće biti odbijena.</w:t>
      </w:r>
    </w:p>
    <w:p w:rsidR="006117B5" w:rsidRDefault="006117B5" w:rsidP="006117B5">
      <w:pPr>
        <w:pStyle w:val="ListParagraph"/>
      </w:pPr>
    </w:p>
    <w:p w:rsidR="006117B5" w:rsidRDefault="006117B5" w:rsidP="006117B5">
      <w:pPr>
        <w:pStyle w:val="ListParagraph"/>
        <w:numPr>
          <w:ilvl w:val="0"/>
          <w:numId w:val="1"/>
        </w:numPr>
      </w:pPr>
      <w:r>
        <w:t>ROK ZA DOSTAVLJANJE PONUDE</w:t>
      </w:r>
    </w:p>
    <w:p w:rsidR="006117B5" w:rsidRDefault="006117B5" w:rsidP="006117B5">
      <w:pPr>
        <w:pStyle w:val="ListParagraph"/>
      </w:pPr>
      <w:r>
        <w:t xml:space="preserve">Rok za dostavljanje ponude ističe </w:t>
      </w:r>
      <w:r w:rsidR="00936604">
        <w:t>24</w:t>
      </w:r>
      <w:r>
        <w:t>.</w:t>
      </w:r>
      <w:r w:rsidR="005441B7">
        <w:t>0</w:t>
      </w:r>
      <w:r w:rsidR="00936604">
        <w:t>9</w:t>
      </w:r>
      <w:r>
        <w:t>.201</w:t>
      </w:r>
      <w:r w:rsidR="005441B7">
        <w:t>9</w:t>
      </w:r>
      <w:r>
        <w:t xml:space="preserve">. godine do 12:59 časova. </w:t>
      </w:r>
    </w:p>
    <w:p w:rsidR="006117B5" w:rsidRDefault="006117B5" w:rsidP="006117B5">
      <w:pPr>
        <w:pStyle w:val="ListParagraph"/>
      </w:pPr>
      <w:r>
        <w:t xml:space="preserve">Ponude se otvaraju javno </w:t>
      </w:r>
      <w:r w:rsidR="005441B7">
        <w:t>2</w:t>
      </w:r>
      <w:r w:rsidR="00936604">
        <w:t>4</w:t>
      </w:r>
      <w:r w:rsidR="005441B7">
        <w:t>.0</w:t>
      </w:r>
      <w:r w:rsidR="00936604">
        <w:t>9</w:t>
      </w:r>
      <w:r w:rsidR="005441B7">
        <w:t>.2019.</w:t>
      </w:r>
      <w:r>
        <w:t xml:space="preserve"> u 13:00 časova u Službi zajedničkih poslova JZU Dom zdravlja Modriča, Svetosavska 15 Modriča. </w:t>
      </w:r>
    </w:p>
    <w:p w:rsidR="006117B5" w:rsidRDefault="006117B5" w:rsidP="006117B5">
      <w:pPr>
        <w:pStyle w:val="ListParagraph"/>
      </w:pPr>
      <w:r>
        <w:t>Na javnom otvaranju ponuda prisutnim ponuđačima će se saopštiti sledeće informacije: Naziv svih ponuđača, ukupna cijena navedena u svakoj ponudi pojedinačno i popust naveden u ponudi, ako je posebno iskazan.</w:t>
      </w:r>
    </w:p>
    <w:p w:rsidR="006117B5" w:rsidRDefault="006117B5" w:rsidP="006117B5">
      <w:pPr>
        <w:pStyle w:val="ListParagraph"/>
      </w:pPr>
    </w:p>
    <w:p w:rsidR="00341C64" w:rsidRDefault="006117B5" w:rsidP="006117B5">
      <w:pPr>
        <w:pStyle w:val="ListParagraph"/>
      </w:pPr>
      <w:r>
        <w:t>Predstavnih ponuđača koji želi zvanično učestvovati na otvaranju ponuda treba prije otvaranja ponude Komisiji uručiti punomoćje</w:t>
      </w:r>
      <w:r w:rsidR="00341C64">
        <w:t xml:space="preserve"> za učešće na javnom otvaranju u ime </w:t>
      </w:r>
      <w:r w:rsidR="00341C64">
        <w:lastRenderedPageBreak/>
        <w:t>ponuđača kojeg predstavlja. Ukoliko nema zvaničnog punomoćja ponuđač može kao i ostala zainteresovana lica prisustvati javnom otvaranju, ali bez prava potpisa zapisnika ili preduzimanja bilo kakvih pravnih radnji u ime ponuđača.</w:t>
      </w:r>
    </w:p>
    <w:p w:rsidR="00341C64" w:rsidRDefault="00341C64" w:rsidP="006117B5">
      <w:pPr>
        <w:pStyle w:val="ListParagraph"/>
      </w:pPr>
    </w:p>
    <w:p w:rsidR="00341C64" w:rsidRDefault="00341C64" w:rsidP="00341C64">
      <w:pPr>
        <w:pStyle w:val="ListParagraph"/>
        <w:numPr>
          <w:ilvl w:val="0"/>
          <w:numId w:val="1"/>
        </w:numPr>
      </w:pPr>
      <w:r>
        <w:t>KRITERIJI DODJELE UGOVORA I CIJENA</w:t>
      </w:r>
    </w:p>
    <w:p w:rsidR="00341C64" w:rsidRDefault="00341C64" w:rsidP="00341C64">
      <w:pPr>
        <w:pStyle w:val="ListParagraph"/>
      </w:pPr>
      <w:r>
        <w:t>6.1 Ugovor se dodjeljuje ponuđaču na osnovu kriterija najniže cijene tehnički zadovoljavajuće ponude.</w:t>
      </w:r>
    </w:p>
    <w:p w:rsidR="00341C64" w:rsidRDefault="00341C64" w:rsidP="00936604">
      <w:pPr>
        <w:pStyle w:val="ListParagraph"/>
      </w:pPr>
      <w:r>
        <w:t xml:space="preserve">Ponuđači mogu ponuditi samo jednu cijenu tj. ne mogu je mijenjati i u nju su uključeni troškovi prevoza </w:t>
      </w:r>
      <w:r w:rsidR="00DB0B51">
        <w:t xml:space="preserve">i istovara u </w:t>
      </w:r>
      <w:r w:rsidR="00C36B03">
        <w:t xml:space="preserve">Službi hitne medicinske pomoći </w:t>
      </w:r>
      <w:r w:rsidR="00DB0B51">
        <w:t xml:space="preserve"> Doma zdravlja Modriča. </w:t>
      </w:r>
      <w:r>
        <w:t xml:space="preserve"> </w:t>
      </w:r>
    </w:p>
    <w:p w:rsidR="00DB0B51" w:rsidRDefault="00DB0B51" w:rsidP="00936604"/>
    <w:p w:rsidR="00341C64" w:rsidRDefault="00341C64" w:rsidP="00341C64">
      <w:pPr>
        <w:pStyle w:val="ListParagraph"/>
        <w:numPr>
          <w:ilvl w:val="0"/>
          <w:numId w:val="1"/>
        </w:numPr>
      </w:pPr>
      <w:r>
        <w:t>OBAVJEŠTENJE O DODJELI UGOVORA</w:t>
      </w:r>
    </w:p>
    <w:p w:rsidR="00341C64" w:rsidRDefault="00341C64" w:rsidP="00341C64">
      <w:pPr>
        <w:pStyle w:val="ListParagraph"/>
      </w:pPr>
      <w:r>
        <w:t>Ponuđači će biti obaviješteni o rezultatima postupka za dodjelu  ugovora  najkasnije u roku od sedam dana od dana donošenja odluke o izboru najpovoljnijeg ponuđača i to elektronskim sredstvima, faksom, poštom ili neposredno.</w:t>
      </w:r>
    </w:p>
    <w:p w:rsidR="00341C64" w:rsidRDefault="00341C64" w:rsidP="00341C64">
      <w:pPr>
        <w:pStyle w:val="ListParagraph"/>
      </w:pPr>
      <w:r>
        <w:t>Uz obavještenje o rezultatima postupka ugovorni organ će dostaviti ponuđačima odluku o izboru najpovoljnije ponude ili poništenju postupka kao i zapisnik o ocjeni ponuda.</w:t>
      </w:r>
    </w:p>
    <w:p w:rsidR="00082E50" w:rsidRDefault="00082E50" w:rsidP="00DB0B51"/>
    <w:p w:rsidR="00341C64" w:rsidRDefault="00341C64" w:rsidP="00341C64">
      <w:pPr>
        <w:pStyle w:val="ListParagraph"/>
        <w:numPr>
          <w:ilvl w:val="0"/>
          <w:numId w:val="1"/>
        </w:numPr>
      </w:pPr>
      <w:r>
        <w:t>ZAKLJUČENJE UGOVORA</w:t>
      </w:r>
    </w:p>
    <w:p w:rsidR="00341C64" w:rsidRDefault="00341C64" w:rsidP="00341C64">
      <w:pPr>
        <w:pStyle w:val="ListParagraph"/>
      </w:pPr>
      <w:r>
        <w:t>Ugovor će se zaključiti u skladu sa uslovima iz tenderske dokumentacije i prihvaćene ponude, a u skladu sa Zakonom o obligacionim odnosima.</w:t>
      </w:r>
    </w:p>
    <w:p w:rsidR="00341C64" w:rsidRDefault="00341C64" w:rsidP="00341C64">
      <w:pPr>
        <w:pStyle w:val="ListParagraph"/>
      </w:pPr>
    </w:p>
    <w:p w:rsidR="00341C64" w:rsidRDefault="00D05E5D" w:rsidP="00341C64">
      <w:pPr>
        <w:pStyle w:val="ListParagraph"/>
        <w:numPr>
          <w:ilvl w:val="0"/>
          <w:numId w:val="1"/>
        </w:numPr>
      </w:pPr>
      <w:r>
        <w:t>INFORMACIJE O ZAŠTITI PRAVA PONUĐAČA</w:t>
      </w:r>
    </w:p>
    <w:p w:rsidR="00D05E5D" w:rsidRDefault="00D05E5D" w:rsidP="00D05E5D">
      <w:pPr>
        <w:pStyle w:val="ListParagraph"/>
      </w:pPr>
      <w:r>
        <w:t>U slučaju da je ugovorni organ u toku postupka javne nabavke izvršio povredu odredbi Zakona ili podzakonskih akata, ponuđač ima pravo uložiti žalbu ugovornom organu, na način i u rokovima propisanim članovima 99. i 101. ZJN BIH.</w:t>
      </w:r>
    </w:p>
    <w:p w:rsidR="00D05E5D" w:rsidRDefault="00D05E5D" w:rsidP="00D05E5D">
      <w:pPr>
        <w:pStyle w:val="ListParagraph"/>
      </w:pPr>
    </w:p>
    <w:p w:rsidR="00D05E5D" w:rsidRDefault="00D05E5D" w:rsidP="00D05E5D">
      <w:pPr>
        <w:pStyle w:val="ListParagraph"/>
        <w:ind w:left="0"/>
      </w:pPr>
      <w:r>
        <w:t>Za sve što nije predviđeno ovim konkurentskim zahtjevom, primjenjuju se direktno odredbe Zakona o javnim nabavkama BIH i podzakonskih akata.</w:t>
      </w:r>
    </w:p>
    <w:p w:rsidR="00D05E5D" w:rsidRDefault="00D05E5D" w:rsidP="00D05E5D">
      <w:pPr>
        <w:pStyle w:val="ListParagraph"/>
        <w:ind w:hanging="720"/>
      </w:pPr>
    </w:p>
    <w:p w:rsidR="00D05E5D" w:rsidRDefault="00D05E5D" w:rsidP="00D05E5D">
      <w:pPr>
        <w:pStyle w:val="ListParagraph"/>
        <w:ind w:hanging="720"/>
      </w:pPr>
      <w:r>
        <w:t>PRILOG:</w:t>
      </w:r>
    </w:p>
    <w:p w:rsidR="00D05E5D" w:rsidRDefault="00D05E5D" w:rsidP="00D05E5D">
      <w:pPr>
        <w:pStyle w:val="ListParagraph"/>
        <w:ind w:hanging="720"/>
      </w:pPr>
      <w:r>
        <w:t xml:space="preserve">Aneks 1. </w:t>
      </w:r>
      <w:r w:rsidR="006D5BD6">
        <w:t>Obrazac za ponudu</w:t>
      </w:r>
    </w:p>
    <w:p w:rsidR="00D05E5D" w:rsidRDefault="00D05E5D" w:rsidP="00D05E5D">
      <w:pPr>
        <w:pStyle w:val="ListParagraph"/>
        <w:ind w:hanging="720"/>
      </w:pPr>
      <w:r>
        <w:t xml:space="preserve">Aneks 2. </w:t>
      </w:r>
      <w:r w:rsidR="006D5BD6">
        <w:t>Obavještenje o nabavci</w:t>
      </w:r>
    </w:p>
    <w:p w:rsidR="00D05E5D" w:rsidRDefault="00D05E5D" w:rsidP="00D05E5D">
      <w:pPr>
        <w:pStyle w:val="ListParagraph"/>
        <w:ind w:hanging="720"/>
      </w:pPr>
      <w:r>
        <w:t>Aneks 3. Obrazac za cijenu ponude</w:t>
      </w:r>
    </w:p>
    <w:p w:rsidR="00D05E5D" w:rsidRDefault="00D05E5D" w:rsidP="00D05E5D">
      <w:pPr>
        <w:pStyle w:val="ListParagraph"/>
        <w:ind w:hanging="720"/>
      </w:pPr>
      <w:r>
        <w:t>Aneks 4. Izjava o sukobu interesa iz člana 52. ZJN BIH.</w:t>
      </w:r>
    </w:p>
    <w:p w:rsidR="00DB0B51" w:rsidRDefault="00DB0B51" w:rsidP="00D05E5D">
      <w:pPr>
        <w:pStyle w:val="ListParagraph"/>
        <w:ind w:hanging="720"/>
      </w:pPr>
    </w:p>
    <w:p w:rsidR="00DB0B51" w:rsidRDefault="00DB0B51" w:rsidP="00D05E5D">
      <w:pPr>
        <w:pStyle w:val="ListParagraph"/>
        <w:ind w:hanging="720"/>
      </w:pPr>
    </w:p>
    <w:p w:rsidR="00D05E5D" w:rsidRDefault="00D05E5D" w:rsidP="00D05E5D">
      <w:pPr>
        <w:pStyle w:val="ListParagraph"/>
        <w:ind w:hanging="720"/>
      </w:pPr>
      <w:r>
        <w:tab/>
      </w:r>
      <w:r>
        <w:tab/>
      </w:r>
      <w:r>
        <w:tab/>
      </w:r>
      <w:r>
        <w:tab/>
      </w:r>
      <w:r>
        <w:tab/>
      </w:r>
      <w:r>
        <w:tab/>
      </w:r>
      <w:r>
        <w:tab/>
      </w:r>
      <w:r>
        <w:tab/>
      </w:r>
      <w:r>
        <w:tab/>
        <w:t>UGOVORNI ORGAN</w:t>
      </w:r>
    </w:p>
    <w:p w:rsidR="00D05E5D" w:rsidRDefault="00D05E5D" w:rsidP="00D05E5D">
      <w:pPr>
        <w:pStyle w:val="ListParagraph"/>
        <w:ind w:hanging="720"/>
      </w:pPr>
      <w:r>
        <w:tab/>
      </w:r>
      <w:r>
        <w:tab/>
      </w:r>
      <w:r>
        <w:tab/>
      </w:r>
      <w:r>
        <w:tab/>
      </w:r>
      <w:r>
        <w:tab/>
      </w:r>
      <w:r>
        <w:tab/>
      </w:r>
      <w:r>
        <w:tab/>
      </w:r>
      <w:r>
        <w:tab/>
        <w:t xml:space="preserve">           </w:t>
      </w:r>
      <w:r w:rsidR="00936604">
        <w:t>Darko Stefanović, dipl. ecc</w:t>
      </w:r>
    </w:p>
    <w:p w:rsidR="00D05E5D" w:rsidRDefault="00D05E5D" w:rsidP="00D05E5D">
      <w:pPr>
        <w:pStyle w:val="ListParagraph"/>
        <w:ind w:hanging="720"/>
      </w:pPr>
      <w:r>
        <w:tab/>
      </w:r>
      <w:r>
        <w:tab/>
      </w:r>
      <w:r>
        <w:tab/>
      </w:r>
      <w:r>
        <w:tab/>
      </w:r>
      <w:r>
        <w:tab/>
      </w:r>
      <w:r>
        <w:tab/>
      </w:r>
      <w:r>
        <w:tab/>
      </w:r>
      <w:r>
        <w:tab/>
        <w:t xml:space="preserve">         _____________________      </w:t>
      </w:r>
    </w:p>
    <w:p w:rsidR="003A083F" w:rsidRPr="00847402" w:rsidRDefault="003A083F" w:rsidP="003A083F">
      <w:pPr>
        <w:pStyle w:val="ListParagraph"/>
      </w:pPr>
    </w:p>
    <w:sectPr w:rsidR="003A083F" w:rsidRPr="00847402" w:rsidSect="00936604">
      <w:pgSz w:w="11906" w:h="16838"/>
      <w:pgMar w:top="1134"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Calibri"/>
    <w:charset w:val="00"/>
    <w:family w:val="auto"/>
    <w:pitch w:val="variable"/>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01F2"/>
    <w:multiLevelType w:val="hybridMultilevel"/>
    <w:tmpl w:val="FDEABBD8"/>
    <w:lvl w:ilvl="0" w:tplc="181A000F">
      <w:start w:val="1"/>
      <w:numFmt w:val="decimal"/>
      <w:lvlText w:val="%1."/>
      <w:lvlJc w:val="left"/>
      <w:pPr>
        <w:ind w:left="720" w:hanging="360"/>
      </w:p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402"/>
    <w:rsid w:val="00010B78"/>
    <w:rsid w:val="00027405"/>
    <w:rsid w:val="0003359D"/>
    <w:rsid w:val="00036797"/>
    <w:rsid w:val="000406D7"/>
    <w:rsid w:val="00043015"/>
    <w:rsid w:val="0004682D"/>
    <w:rsid w:val="00050AA1"/>
    <w:rsid w:val="00050AEC"/>
    <w:rsid w:val="00055E3C"/>
    <w:rsid w:val="00082E50"/>
    <w:rsid w:val="00086012"/>
    <w:rsid w:val="0009774E"/>
    <w:rsid w:val="000A60A2"/>
    <w:rsid w:val="000C18A2"/>
    <w:rsid w:val="000D2E58"/>
    <w:rsid w:val="000D53DC"/>
    <w:rsid w:val="000E2555"/>
    <w:rsid w:val="000E46B1"/>
    <w:rsid w:val="000F2104"/>
    <w:rsid w:val="000F72D7"/>
    <w:rsid w:val="00127E80"/>
    <w:rsid w:val="0013003C"/>
    <w:rsid w:val="001317CB"/>
    <w:rsid w:val="00133F9C"/>
    <w:rsid w:val="001426BE"/>
    <w:rsid w:val="00150BBF"/>
    <w:rsid w:val="001530F0"/>
    <w:rsid w:val="0015478A"/>
    <w:rsid w:val="00155BDC"/>
    <w:rsid w:val="00156E7E"/>
    <w:rsid w:val="00163FF5"/>
    <w:rsid w:val="00182104"/>
    <w:rsid w:val="0019656A"/>
    <w:rsid w:val="001A6650"/>
    <w:rsid w:val="001C0DF9"/>
    <w:rsid w:val="001C4666"/>
    <w:rsid w:val="001C57E4"/>
    <w:rsid w:val="001D1BB3"/>
    <w:rsid w:val="001D2FB4"/>
    <w:rsid w:val="001D5C86"/>
    <w:rsid w:val="001F07D6"/>
    <w:rsid w:val="001F1016"/>
    <w:rsid w:val="001F5086"/>
    <w:rsid w:val="0020055D"/>
    <w:rsid w:val="00202F3F"/>
    <w:rsid w:val="002118C5"/>
    <w:rsid w:val="0021343D"/>
    <w:rsid w:val="00220B8D"/>
    <w:rsid w:val="00225177"/>
    <w:rsid w:val="002274BC"/>
    <w:rsid w:val="0022799F"/>
    <w:rsid w:val="00232D60"/>
    <w:rsid w:val="00233984"/>
    <w:rsid w:val="00234710"/>
    <w:rsid w:val="00257BED"/>
    <w:rsid w:val="0027430E"/>
    <w:rsid w:val="002771D8"/>
    <w:rsid w:val="00286B41"/>
    <w:rsid w:val="00292D66"/>
    <w:rsid w:val="002A1F9D"/>
    <w:rsid w:val="002A3DD1"/>
    <w:rsid w:val="002C24AB"/>
    <w:rsid w:val="002C5FFB"/>
    <w:rsid w:val="002D717C"/>
    <w:rsid w:val="002E03AC"/>
    <w:rsid w:val="002E4190"/>
    <w:rsid w:val="002F1B82"/>
    <w:rsid w:val="00313D7C"/>
    <w:rsid w:val="00323BD3"/>
    <w:rsid w:val="003314B0"/>
    <w:rsid w:val="00334224"/>
    <w:rsid w:val="0033545E"/>
    <w:rsid w:val="00336CFD"/>
    <w:rsid w:val="00341C64"/>
    <w:rsid w:val="00346E79"/>
    <w:rsid w:val="00362362"/>
    <w:rsid w:val="00364BA6"/>
    <w:rsid w:val="00367852"/>
    <w:rsid w:val="00374266"/>
    <w:rsid w:val="00381B9D"/>
    <w:rsid w:val="003A083F"/>
    <w:rsid w:val="003A2004"/>
    <w:rsid w:val="003A22D7"/>
    <w:rsid w:val="003A5B2E"/>
    <w:rsid w:val="003B0BFE"/>
    <w:rsid w:val="003B2D08"/>
    <w:rsid w:val="003C1EFA"/>
    <w:rsid w:val="003C2106"/>
    <w:rsid w:val="003C4984"/>
    <w:rsid w:val="003C7E96"/>
    <w:rsid w:val="003D112E"/>
    <w:rsid w:val="003D3D64"/>
    <w:rsid w:val="003E5D63"/>
    <w:rsid w:val="00404FE3"/>
    <w:rsid w:val="004079E7"/>
    <w:rsid w:val="00424569"/>
    <w:rsid w:val="00437A5C"/>
    <w:rsid w:val="00460D14"/>
    <w:rsid w:val="004633A1"/>
    <w:rsid w:val="00463B3E"/>
    <w:rsid w:val="00467C50"/>
    <w:rsid w:val="00471A0B"/>
    <w:rsid w:val="00471BE2"/>
    <w:rsid w:val="00476B88"/>
    <w:rsid w:val="00486F51"/>
    <w:rsid w:val="0049429F"/>
    <w:rsid w:val="004B2BD1"/>
    <w:rsid w:val="004C043F"/>
    <w:rsid w:val="004C3F41"/>
    <w:rsid w:val="004D17BC"/>
    <w:rsid w:val="004D268A"/>
    <w:rsid w:val="004E32C6"/>
    <w:rsid w:val="004F10B8"/>
    <w:rsid w:val="00504E9F"/>
    <w:rsid w:val="00507CDE"/>
    <w:rsid w:val="00515CA9"/>
    <w:rsid w:val="00527F6D"/>
    <w:rsid w:val="00531AE0"/>
    <w:rsid w:val="00533C08"/>
    <w:rsid w:val="0054073F"/>
    <w:rsid w:val="005441B7"/>
    <w:rsid w:val="00544F3E"/>
    <w:rsid w:val="00551BCB"/>
    <w:rsid w:val="00552D05"/>
    <w:rsid w:val="00566581"/>
    <w:rsid w:val="00573483"/>
    <w:rsid w:val="00580954"/>
    <w:rsid w:val="00580A68"/>
    <w:rsid w:val="00585514"/>
    <w:rsid w:val="005916D1"/>
    <w:rsid w:val="00597E59"/>
    <w:rsid w:val="005A77AC"/>
    <w:rsid w:val="005C602F"/>
    <w:rsid w:val="005C7C78"/>
    <w:rsid w:val="005E026D"/>
    <w:rsid w:val="005E0D61"/>
    <w:rsid w:val="005E2ABF"/>
    <w:rsid w:val="005E7B59"/>
    <w:rsid w:val="006117B5"/>
    <w:rsid w:val="00616AB9"/>
    <w:rsid w:val="00624960"/>
    <w:rsid w:val="00627978"/>
    <w:rsid w:val="00630868"/>
    <w:rsid w:val="00651275"/>
    <w:rsid w:val="00665394"/>
    <w:rsid w:val="00686CAC"/>
    <w:rsid w:val="006C5220"/>
    <w:rsid w:val="006C6738"/>
    <w:rsid w:val="006D1AF4"/>
    <w:rsid w:val="006D1F81"/>
    <w:rsid w:val="006D5141"/>
    <w:rsid w:val="006D5BD6"/>
    <w:rsid w:val="00700729"/>
    <w:rsid w:val="00740DC6"/>
    <w:rsid w:val="00746B49"/>
    <w:rsid w:val="007578C8"/>
    <w:rsid w:val="007641F2"/>
    <w:rsid w:val="00770E42"/>
    <w:rsid w:val="00784A86"/>
    <w:rsid w:val="007A003D"/>
    <w:rsid w:val="007B4704"/>
    <w:rsid w:val="007C1352"/>
    <w:rsid w:val="007D68EC"/>
    <w:rsid w:val="007E5B2B"/>
    <w:rsid w:val="00805B74"/>
    <w:rsid w:val="00823A57"/>
    <w:rsid w:val="00823FAB"/>
    <w:rsid w:val="00847402"/>
    <w:rsid w:val="0085378A"/>
    <w:rsid w:val="00895171"/>
    <w:rsid w:val="008B152C"/>
    <w:rsid w:val="008B5DBA"/>
    <w:rsid w:val="008B5EA9"/>
    <w:rsid w:val="008B7A4E"/>
    <w:rsid w:val="008C089D"/>
    <w:rsid w:val="008C5A26"/>
    <w:rsid w:val="008D0D6D"/>
    <w:rsid w:val="008D3E28"/>
    <w:rsid w:val="008E1630"/>
    <w:rsid w:val="008F33E8"/>
    <w:rsid w:val="00902679"/>
    <w:rsid w:val="00904CFD"/>
    <w:rsid w:val="00914392"/>
    <w:rsid w:val="0092615B"/>
    <w:rsid w:val="00936604"/>
    <w:rsid w:val="0094720A"/>
    <w:rsid w:val="0096469A"/>
    <w:rsid w:val="009759F7"/>
    <w:rsid w:val="009873A3"/>
    <w:rsid w:val="00987FBE"/>
    <w:rsid w:val="0099374D"/>
    <w:rsid w:val="00994355"/>
    <w:rsid w:val="009B4D73"/>
    <w:rsid w:val="009E08BC"/>
    <w:rsid w:val="009E4D58"/>
    <w:rsid w:val="009E5EC7"/>
    <w:rsid w:val="009F2198"/>
    <w:rsid w:val="009F7E64"/>
    <w:rsid w:val="00A01E66"/>
    <w:rsid w:val="00A021AA"/>
    <w:rsid w:val="00A121EC"/>
    <w:rsid w:val="00A30419"/>
    <w:rsid w:val="00A43946"/>
    <w:rsid w:val="00A54D97"/>
    <w:rsid w:val="00A6559A"/>
    <w:rsid w:val="00A72ADD"/>
    <w:rsid w:val="00A75736"/>
    <w:rsid w:val="00A94CC1"/>
    <w:rsid w:val="00A960F1"/>
    <w:rsid w:val="00AC36EC"/>
    <w:rsid w:val="00AD6DAD"/>
    <w:rsid w:val="00AE60F4"/>
    <w:rsid w:val="00B21531"/>
    <w:rsid w:val="00B27670"/>
    <w:rsid w:val="00B27700"/>
    <w:rsid w:val="00B27DC1"/>
    <w:rsid w:val="00B3165D"/>
    <w:rsid w:val="00B37080"/>
    <w:rsid w:val="00B617A8"/>
    <w:rsid w:val="00B7159B"/>
    <w:rsid w:val="00B975FF"/>
    <w:rsid w:val="00BA2BE5"/>
    <w:rsid w:val="00BA5D15"/>
    <w:rsid w:val="00BB750F"/>
    <w:rsid w:val="00BB7F2C"/>
    <w:rsid w:val="00BC33D1"/>
    <w:rsid w:val="00BC3C9A"/>
    <w:rsid w:val="00BC6903"/>
    <w:rsid w:val="00BF5346"/>
    <w:rsid w:val="00C1041F"/>
    <w:rsid w:val="00C108CE"/>
    <w:rsid w:val="00C174FF"/>
    <w:rsid w:val="00C24806"/>
    <w:rsid w:val="00C36B03"/>
    <w:rsid w:val="00C36CC8"/>
    <w:rsid w:val="00C57405"/>
    <w:rsid w:val="00C621DA"/>
    <w:rsid w:val="00C66B69"/>
    <w:rsid w:val="00C73DF4"/>
    <w:rsid w:val="00C77B89"/>
    <w:rsid w:val="00C852B2"/>
    <w:rsid w:val="00C9128E"/>
    <w:rsid w:val="00C91780"/>
    <w:rsid w:val="00CB5AFE"/>
    <w:rsid w:val="00CC078A"/>
    <w:rsid w:val="00CC66D6"/>
    <w:rsid w:val="00CD158F"/>
    <w:rsid w:val="00CE3895"/>
    <w:rsid w:val="00CE3A4E"/>
    <w:rsid w:val="00CF715A"/>
    <w:rsid w:val="00D056AF"/>
    <w:rsid w:val="00D05E5D"/>
    <w:rsid w:val="00D0654B"/>
    <w:rsid w:val="00D1249A"/>
    <w:rsid w:val="00D177F7"/>
    <w:rsid w:val="00D545EB"/>
    <w:rsid w:val="00D60468"/>
    <w:rsid w:val="00D622AA"/>
    <w:rsid w:val="00D7110E"/>
    <w:rsid w:val="00D7550E"/>
    <w:rsid w:val="00D762C3"/>
    <w:rsid w:val="00D843D6"/>
    <w:rsid w:val="00D85F71"/>
    <w:rsid w:val="00DA4992"/>
    <w:rsid w:val="00DA7722"/>
    <w:rsid w:val="00DB0B51"/>
    <w:rsid w:val="00DE1321"/>
    <w:rsid w:val="00DE4B93"/>
    <w:rsid w:val="00E051A6"/>
    <w:rsid w:val="00E20525"/>
    <w:rsid w:val="00E25FD6"/>
    <w:rsid w:val="00E60CA7"/>
    <w:rsid w:val="00E82F6C"/>
    <w:rsid w:val="00E84E7C"/>
    <w:rsid w:val="00EB0518"/>
    <w:rsid w:val="00EB466B"/>
    <w:rsid w:val="00EB7A37"/>
    <w:rsid w:val="00EC500A"/>
    <w:rsid w:val="00EE4013"/>
    <w:rsid w:val="00F012D8"/>
    <w:rsid w:val="00F0542C"/>
    <w:rsid w:val="00F101A3"/>
    <w:rsid w:val="00F1033E"/>
    <w:rsid w:val="00F13E45"/>
    <w:rsid w:val="00F34287"/>
    <w:rsid w:val="00F36B64"/>
    <w:rsid w:val="00F377B8"/>
    <w:rsid w:val="00F4412B"/>
    <w:rsid w:val="00F564FB"/>
    <w:rsid w:val="00F71895"/>
    <w:rsid w:val="00F7633B"/>
    <w:rsid w:val="00F81E63"/>
    <w:rsid w:val="00FA3A0D"/>
    <w:rsid w:val="00FC1D9A"/>
    <w:rsid w:val="00FE17B7"/>
    <w:rsid w:val="00FE22EA"/>
    <w:rsid w:val="00FE4133"/>
    <w:rsid w:val="00FE62A8"/>
    <w:rsid w:val="00FE7835"/>
  </w:rsids>
  <m:mathPr>
    <m:mathFont m:val="Cambria Math"/>
    <m:brkBin m:val="before"/>
    <m:brkBinSub m:val="--"/>
    <m:smallFrac m:val="0"/>
    <m:dispDef/>
    <m:lMargin m:val="0"/>
    <m:rMargin m:val="0"/>
    <m:defJc m:val="centerGroup"/>
    <m:wrapIndent m:val="1440"/>
    <m:intLim m:val="subSup"/>
    <m:naryLim m:val="undOvr"/>
  </m:mathPr>
  <w:themeFontLang w:val="sr-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1675D"/>
  <w15:chartTrackingRefBased/>
  <w15:docId w15:val="{89B82129-D2B3-4084-B2DB-9308F5CF7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sr-Latn-BA" w:eastAsia="en-US" w:bidi="ar-SA"/>
      </w:rPr>
    </w:rPrDefault>
    <w:pPrDefault>
      <w:pPr>
        <w:spacing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359D"/>
    <w:pPr>
      <w:ind w:left="720"/>
      <w:contextualSpacing/>
    </w:pPr>
  </w:style>
  <w:style w:type="paragraph" w:styleId="BalloonText">
    <w:name w:val="Balloon Text"/>
    <w:basedOn w:val="Normal"/>
    <w:link w:val="BalloonTextChar"/>
    <w:uiPriority w:val="99"/>
    <w:semiHidden/>
    <w:unhideWhenUsed/>
    <w:rsid w:val="00292D6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2D66"/>
    <w:rPr>
      <w:rFonts w:ascii="Segoe UI" w:hAnsi="Segoe UI" w:cs="Segoe UI"/>
      <w:sz w:val="18"/>
      <w:szCs w:val="18"/>
    </w:rPr>
  </w:style>
  <w:style w:type="paragraph" w:customStyle="1" w:styleId="Standard">
    <w:name w:val="Standard"/>
    <w:rsid w:val="00936604"/>
    <w:pPr>
      <w:suppressAutoHyphens/>
      <w:autoSpaceDN w:val="0"/>
      <w:spacing w:after="160" w:line="240" w:lineRule="auto"/>
      <w:textAlignment w:val="baseline"/>
    </w:pPr>
    <w:rPr>
      <w:rFonts w:ascii="Calibri" w:eastAsia="SimSun" w:hAnsi="Calibri" w:cs="F"/>
      <w:kern w:val="3"/>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837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1269</Words>
  <Characters>7239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4</cp:revision>
  <cp:lastPrinted>2019-01-03T10:47:00Z</cp:lastPrinted>
  <dcterms:created xsi:type="dcterms:W3CDTF">2019-09-02T10:05:00Z</dcterms:created>
  <dcterms:modified xsi:type="dcterms:W3CDTF">2019-09-02T10:19:00Z</dcterms:modified>
</cp:coreProperties>
</file>